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E5A1E4" w14:textId="62A24301" w:rsidR="001262F9" w:rsidRPr="001262F9" w:rsidRDefault="00537511" w:rsidP="001262F9">
      <w:pPr>
        <w:shd w:val="clear" w:color="auto" w:fill="FFFFFF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bCs/>
          <w:color w:val="201F1E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E401F3C" wp14:editId="01254853">
            <wp:simplePos x="0" y="0"/>
            <wp:positionH relativeFrom="column">
              <wp:posOffset>-400685</wp:posOffset>
            </wp:positionH>
            <wp:positionV relativeFrom="paragraph">
              <wp:posOffset>-189865</wp:posOffset>
            </wp:positionV>
            <wp:extent cx="6848475" cy="5966076"/>
            <wp:effectExtent l="38100" t="38100" r="200025" b="206375"/>
            <wp:wrapNone/>
            <wp:docPr id="1" name="Picture 1" descr="Pictures Of Medical Symbols - Cliparts.c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ictures Of Medical Symbols - Cliparts.co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alphaModFix amt="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8475" cy="5966076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62F9" w:rsidRPr="001262F9">
        <w:rPr>
          <w:rFonts w:ascii="Arial" w:eastAsia="Times New Roman" w:hAnsi="Arial" w:cs="Arial"/>
          <w:b/>
          <w:bCs/>
          <w:color w:val="201F1E"/>
          <w:sz w:val="28"/>
          <w:szCs w:val="28"/>
        </w:rPr>
        <w:t>Stroke Smart Medical Practices Draft Script for Patient Stroke Education during Intake</w:t>
      </w:r>
    </w:p>
    <w:p w14:paraId="752298B5" w14:textId="3FC7077B" w:rsidR="001262F9" w:rsidRDefault="001262F9" w:rsidP="001262F9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</w:p>
    <w:p w14:paraId="3AEBF80C" w14:textId="1A39034D" w:rsidR="001262F9" w:rsidRDefault="001262F9" w:rsidP="001262F9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  <w:r>
        <w:rPr>
          <w:rFonts w:ascii="Arial" w:eastAsia="Times New Roman" w:hAnsi="Arial" w:cs="Arial"/>
          <w:color w:val="201F1E"/>
          <w:sz w:val="24"/>
          <w:szCs w:val="24"/>
        </w:rPr>
        <w:t xml:space="preserve">We are all at risk for stroke, at any time during our lives, but some of us have increased risk factors. Those that apply to you are (specify relevant factors): </w:t>
      </w:r>
    </w:p>
    <w:p w14:paraId="7932C4C7" w14:textId="50CC9257" w:rsidR="001262F9" w:rsidRDefault="001262F9" w:rsidP="001262F9">
      <w:p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</w:p>
    <w:p w14:paraId="187AB04E" w14:textId="7F9B0599" w:rsidR="001262F9" w:rsidRDefault="001262F9" w:rsidP="001262F9">
      <w:p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  <w:sectPr w:rsidR="001262F9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1F0F2032" w14:textId="4863C467" w:rsidR="001262F9" w:rsidRPr="001262F9" w:rsidRDefault="001262F9" w:rsidP="001262F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  <w:r w:rsidRPr="001262F9">
        <w:rPr>
          <w:rFonts w:ascii="Arial" w:eastAsia="Times New Roman" w:hAnsi="Arial" w:cs="Arial"/>
          <w:color w:val="201F1E"/>
          <w:sz w:val="24"/>
          <w:szCs w:val="24"/>
        </w:rPr>
        <w:t>Age</w:t>
      </w:r>
    </w:p>
    <w:p w14:paraId="2252D025" w14:textId="57E5D67B" w:rsidR="001262F9" w:rsidRPr="001262F9" w:rsidRDefault="001262F9" w:rsidP="001262F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  <w:r w:rsidRPr="001262F9">
        <w:rPr>
          <w:rFonts w:ascii="Arial" w:eastAsia="Times New Roman" w:hAnsi="Arial" w:cs="Arial"/>
          <w:color w:val="201F1E"/>
          <w:sz w:val="24"/>
          <w:szCs w:val="24"/>
        </w:rPr>
        <w:t>Obesity</w:t>
      </w:r>
    </w:p>
    <w:p w14:paraId="5E07D4D6" w14:textId="4F40EF0A" w:rsidR="001262F9" w:rsidRPr="001262F9" w:rsidRDefault="001262F9" w:rsidP="001262F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  <w:r w:rsidRPr="001262F9">
        <w:rPr>
          <w:rFonts w:ascii="Arial" w:eastAsia="Times New Roman" w:hAnsi="Arial" w:cs="Arial"/>
          <w:color w:val="201F1E"/>
          <w:sz w:val="24"/>
          <w:szCs w:val="24"/>
        </w:rPr>
        <w:t>Race</w:t>
      </w:r>
    </w:p>
    <w:p w14:paraId="6D7CF4D3" w14:textId="580E2A90" w:rsidR="001262F9" w:rsidRPr="001262F9" w:rsidRDefault="001262F9" w:rsidP="001262F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  <w:r w:rsidRPr="001262F9">
        <w:rPr>
          <w:rFonts w:ascii="Arial" w:eastAsia="Times New Roman" w:hAnsi="Arial" w:cs="Arial"/>
          <w:color w:val="201F1E"/>
          <w:sz w:val="24"/>
          <w:szCs w:val="24"/>
        </w:rPr>
        <w:t>Diabetes</w:t>
      </w:r>
    </w:p>
    <w:p w14:paraId="6DC92FBF" w14:textId="2F42C15C" w:rsidR="001262F9" w:rsidRPr="001262F9" w:rsidRDefault="001262F9" w:rsidP="001262F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  <w:r w:rsidRPr="001262F9">
        <w:rPr>
          <w:rFonts w:ascii="Arial" w:eastAsia="Times New Roman" w:hAnsi="Arial" w:cs="Arial"/>
          <w:color w:val="201F1E"/>
          <w:sz w:val="24"/>
          <w:szCs w:val="24"/>
        </w:rPr>
        <w:t xml:space="preserve">History of </w:t>
      </w:r>
      <w:r>
        <w:rPr>
          <w:rFonts w:ascii="Arial" w:eastAsia="Times New Roman" w:hAnsi="Arial" w:cs="Arial"/>
          <w:color w:val="201F1E"/>
          <w:sz w:val="24"/>
          <w:szCs w:val="24"/>
        </w:rPr>
        <w:t xml:space="preserve">stroke or </w:t>
      </w:r>
      <w:r w:rsidRPr="001262F9">
        <w:rPr>
          <w:rFonts w:ascii="Arial" w:eastAsia="Times New Roman" w:hAnsi="Arial" w:cs="Arial"/>
          <w:color w:val="201F1E"/>
          <w:sz w:val="24"/>
          <w:szCs w:val="24"/>
        </w:rPr>
        <w:t>TIA</w:t>
      </w:r>
    </w:p>
    <w:p w14:paraId="5A399E35" w14:textId="4AFB7244" w:rsidR="001262F9" w:rsidRPr="001262F9" w:rsidRDefault="001262F9" w:rsidP="001262F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  <w:r w:rsidRPr="001262F9">
        <w:rPr>
          <w:rFonts w:ascii="Arial" w:eastAsia="Times New Roman" w:hAnsi="Arial" w:cs="Arial"/>
          <w:color w:val="201F1E"/>
          <w:sz w:val="24"/>
          <w:szCs w:val="24"/>
        </w:rPr>
        <w:t xml:space="preserve">High </w:t>
      </w:r>
      <w:r>
        <w:rPr>
          <w:rFonts w:ascii="Arial" w:eastAsia="Times New Roman" w:hAnsi="Arial" w:cs="Arial"/>
          <w:color w:val="201F1E"/>
          <w:sz w:val="24"/>
          <w:szCs w:val="24"/>
        </w:rPr>
        <w:t>b</w:t>
      </w:r>
      <w:r w:rsidRPr="001262F9">
        <w:rPr>
          <w:rFonts w:ascii="Arial" w:eastAsia="Times New Roman" w:hAnsi="Arial" w:cs="Arial"/>
          <w:color w:val="201F1E"/>
          <w:sz w:val="24"/>
          <w:szCs w:val="24"/>
        </w:rPr>
        <w:t xml:space="preserve">lood </w:t>
      </w:r>
      <w:r>
        <w:rPr>
          <w:rFonts w:ascii="Arial" w:eastAsia="Times New Roman" w:hAnsi="Arial" w:cs="Arial"/>
          <w:color w:val="201F1E"/>
          <w:sz w:val="24"/>
          <w:szCs w:val="24"/>
        </w:rPr>
        <w:t>p</w:t>
      </w:r>
      <w:r w:rsidRPr="001262F9">
        <w:rPr>
          <w:rFonts w:ascii="Arial" w:eastAsia="Times New Roman" w:hAnsi="Arial" w:cs="Arial"/>
          <w:color w:val="201F1E"/>
          <w:sz w:val="24"/>
          <w:szCs w:val="24"/>
        </w:rPr>
        <w:t>ressure</w:t>
      </w:r>
    </w:p>
    <w:p w14:paraId="6F773FC7" w14:textId="06D5767F" w:rsidR="001262F9" w:rsidRPr="001262F9" w:rsidRDefault="001262F9" w:rsidP="001262F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  <w:r w:rsidRPr="001262F9">
        <w:rPr>
          <w:rFonts w:ascii="Arial" w:eastAsia="Times New Roman" w:hAnsi="Arial" w:cs="Arial"/>
          <w:color w:val="201F1E"/>
          <w:sz w:val="24"/>
          <w:szCs w:val="24"/>
        </w:rPr>
        <w:t xml:space="preserve">Heart </w:t>
      </w:r>
      <w:r>
        <w:rPr>
          <w:rFonts w:ascii="Arial" w:eastAsia="Times New Roman" w:hAnsi="Arial" w:cs="Arial"/>
          <w:color w:val="201F1E"/>
          <w:sz w:val="24"/>
          <w:szCs w:val="24"/>
        </w:rPr>
        <w:t>d</w:t>
      </w:r>
      <w:r w:rsidRPr="001262F9">
        <w:rPr>
          <w:rFonts w:ascii="Arial" w:eastAsia="Times New Roman" w:hAnsi="Arial" w:cs="Arial"/>
          <w:color w:val="201F1E"/>
          <w:sz w:val="24"/>
          <w:szCs w:val="24"/>
        </w:rPr>
        <w:t>isease</w:t>
      </w:r>
    </w:p>
    <w:p w14:paraId="4CD69E0B" w14:textId="77777777" w:rsidR="001262F9" w:rsidRPr="001262F9" w:rsidRDefault="001262F9" w:rsidP="001262F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  <w:r w:rsidRPr="001262F9">
        <w:rPr>
          <w:rFonts w:ascii="Arial" w:eastAsia="Times New Roman" w:hAnsi="Arial" w:cs="Arial"/>
          <w:color w:val="201F1E"/>
          <w:sz w:val="24"/>
          <w:szCs w:val="24"/>
        </w:rPr>
        <w:t>Smoking</w:t>
      </w:r>
    </w:p>
    <w:p w14:paraId="6079E370" w14:textId="2D1E8386" w:rsidR="001262F9" w:rsidRPr="001262F9" w:rsidRDefault="001262F9" w:rsidP="001262F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  <w:r w:rsidRPr="001262F9">
        <w:rPr>
          <w:rFonts w:ascii="Arial" w:eastAsia="Times New Roman" w:hAnsi="Arial" w:cs="Arial"/>
          <w:color w:val="201F1E"/>
          <w:sz w:val="24"/>
          <w:szCs w:val="24"/>
        </w:rPr>
        <w:t>High blood cholesterol</w:t>
      </w:r>
    </w:p>
    <w:p w14:paraId="35CA4D12" w14:textId="77777777" w:rsidR="001262F9" w:rsidRDefault="001262F9" w:rsidP="001262F9">
      <w:pPr>
        <w:shd w:val="clear" w:color="auto" w:fill="FFFFFF"/>
        <w:spacing w:before="100" w:beforeAutospacing="1" w:after="100" w:afterAutospacing="1" w:line="240" w:lineRule="auto"/>
        <w:ind w:left="360"/>
        <w:textAlignment w:val="baseline"/>
        <w:rPr>
          <w:rFonts w:ascii="Arial" w:eastAsia="Times New Roman" w:hAnsi="Arial" w:cs="Arial"/>
          <w:color w:val="201F1E"/>
          <w:sz w:val="24"/>
          <w:szCs w:val="24"/>
        </w:rPr>
        <w:sectPr w:rsidR="001262F9" w:rsidSect="001262F9">
          <w:type w:val="continuous"/>
          <w:pgSz w:w="12240" w:h="15840"/>
          <w:pgMar w:top="1440" w:right="1440" w:bottom="1440" w:left="1440" w:header="720" w:footer="720" w:gutter="0"/>
          <w:cols w:num="3" w:space="720"/>
          <w:docGrid w:linePitch="360"/>
        </w:sectPr>
      </w:pPr>
    </w:p>
    <w:p w14:paraId="7415C365" w14:textId="640F9C2D" w:rsidR="001262F9" w:rsidRPr="001262F9" w:rsidRDefault="001262F9" w:rsidP="001262F9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  <w:r w:rsidRPr="001262F9">
        <w:rPr>
          <w:rFonts w:ascii="Arial" w:eastAsia="Times New Roman" w:hAnsi="Arial" w:cs="Arial"/>
          <w:color w:val="201F1E"/>
          <w:sz w:val="24"/>
          <w:szCs w:val="24"/>
        </w:rPr>
        <w:t>Strokes are common (1 in 6 for everyo</w:t>
      </w:r>
      <w:r>
        <w:rPr>
          <w:rFonts w:ascii="Arial" w:eastAsia="Times New Roman" w:hAnsi="Arial" w:cs="Arial"/>
          <w:color w:val="201F1E"/>
          <w:sz w:val="24"/>
          <w:szCs w:val="24"/>
        </w:rPr>
        <w:t xml:space="preserve">ne and </w:t>
      </w:r>
      <w:r w:rsidRPr="001262F9">
        <w:rPr>
          <w:rFonts w:ascii="Arial" w:eastAsia="Times New Roman" w:hAnsi="Arial" w:cs="Arial"/>
          <w:color w:val="201F1E"/>
          <w:sz w:val="24"/>
          <w:szCs w:val="24"/>
        </w:rPr>
        <w:t>higher for you</w:t>
      </w:r>
      <w:r>
        <w:rPr>
          <w:rFonts w:ascii="Arial" w:eastAsia="Times New Roman" w:hAnsi="Arial" w:cs="Arial"/>
          <w:color w:val="201F1E"/>
          <w:sz w:val="24"/>
          <w:szCs w:val="24"/>
        </w:rPr>
        <w:t xml:space="preserve"> due to the factors above</w:t>
      </w:r>
      <w:r w:rsidRPr="001262F9">
        <w:rPr>
          <w:rFonts w:ascii="Arial" w:eastAsia="Times New Roman" w:hAnsi="Arial" w:cs="Arial"/>
          <w:color w:val="201F1E"/>
          <w:sz w:val="24"/>
          <w:szCs w:val="24"/>
        </w:rPr>
        <w:t>)</w:t>
      </w:r>
    </w:p>
    <w:p w14:paraId="01F5E24C" w14:textId="71303D08" w:rsidR="001262F9" w:rsidRPr="001262F9" w:rsidRDefault="001262F9" w:rsidP="001262F9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  <w:r w:rsidRPr="001262F9">
        <w:rPr>
          <w:rFonts w:ascii="Arial" w:eastAsia="Times New Roman" w:hAnsi="Arial" w:cs="Arial"/>
          <w:color w:val="201F1E"/>
          <w:sz w:val="24"/>
          <w:szCs w:val="24"/>
        </w:rPr>
        <w:t xml:space="preserve">They are the # 1 cause of </w:t>
      </w:r>
      <w:r w:rsidR="00CA0733">
        <w:rPr>
          <w:rFonts w:ascii="Arial" w:eastAsia="Times New Roman" w:hAnsi="Arial" w:cs="Arial"/>
          <w:color w:val="201F1E"/>
          <w:sz w:val="24"/>
          <w:szCs w:val="24"/>
        </w:rPr>
        <w:t>long-term</w:t>
      </w:r>
      <w:r w:rsidRPr="001262F9">
        <w:rPr>
          <w:rFonts w:ascii="Arial" w:eastAsia="Times New Roman" w:hAnsi="Arial" w:cs="Arial"/>
          <w:color w:val="201F1E"/>
          <w:sz w:val="24"/>
          <w:szCs w:val="24"/>
        </w:rPr>
        <w:t xml:space="preserve"> disability.</w:t>
      </w:r>
    </w:p>
    <w:p w14:paraId="50F7209A" w14:textId="77777777" w:rsidR="001262F9" w:rsidRPr="001262F9" w:rsidRDefault="001262F9" w:rsidP="001262F9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</w:p>
    <w:p w14:paraId="33AA871E" w14:textId="1E69F37B" w:rsidR="001262F9" w:rsidRPr="001262F9" w:rsidRDefault="001262F9" w:rsidP="001262F9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  <w:r>
        <w:rPr>
          <w:rFonts w:ascii="Arial" w:eastAsia="Times New Roman" w:hAnsi="Arial" w:cs="Arial"/>
          <w:color w:val="201F1E"/>
          <w:sz w:val="24"/>
          <w:szCs w:val="24"/>
        </w:rPr>
        <w:t xml:space="preserve">The great </w:t>
      </w:r>
      <w:r w:rsidRPr="001262F9">
        <w:rPr>
          <w:rFonts w:ascii="Arial" w:eastAsia="Times New Roman" w:hAnsi="Arial" w:cs="Arial"/>
          <w:color w:val="201F1E"/>
          <w:sz w:val="24"/>
          <w:szCs w:val="24"/>
        </w:rPr>
        <w:t xml:space="preserve">news </w:t>
      </w:r>
      <w:r>
        <w:rPr>
          <w:rFonts w:ascii="Arial" w:eastAsia="Times New Roman" w:hAnsi="Arial" w:cs="Arial"/>
          <w:color w:val="201F1E"/>
          <w:sz w:val="24"/>
          <w:szCs w:val="24"/>
        </w:rPr>
        <w:t xml:space="preserve">is </w:t>
      </w:r>
      <w:r w:rsidRPr="001262F9">
        <w:rPr>
          <w:rFonts w:ascii="Arial" w:eastAsia="Times New Roman" w:hAnsi="Arial" w:cs="Arial"/>
          <w:color w:val="201F1E"/>
          <w:sz w:val="24"/>
          <w:szCs w:val="24"/>
        </w:rPr>
        <w:t xml:space="preserve">if a </w:t>
      </w:r>
      <w:r>
        <w:rPr>
          <w:rFonts w:ascii="Arial" w:eastAsia="Times New Roman" w:hAnsi="Arial" w:cs="Arial"/>
          <w:color w:val="201F1E"/>
          <w:sz w:val="24"/>
          <w:szCs w:val="24"/>
        </w:rPr>
        <w:t>s</w:t>
      </w:r>
      <w:r w:rsidRPr="001262F9">
        <w:rPr>
          <w:rFonts w:ascii="Arial" w:eastAsia="Times New Roman" w:hAnsi="Arial" w:cs="Arial"/>
          <w:color w:val="201F1E"/>
          <w:sz w:val="24"/>
          <w:szCs w:val="24"/>
        </w:rPr>
        <w:t>troke is treated right away</w:t>
      </w:r>
      <w:r>
        <w:rPr>
          <w:rFonts w:ascii="Arial" w:eastAsia="Times New Roman" w:hAnsi="Arial" w:cs="Arial"/>
          <w:color w:val="201F1E"/>
          <w:sz w:val="24"/>
          <w:szCs w:val="24"/>
        </w:rPr>
        <w:t xml:space="preserve">, there is </w:t>
      </w:r>
      <w:r w:rsidR="00CA0733">
        <w:rPr>
          <w:rFonts w:ascii="Arial" w:eastAsia="Times New Roman" w:hAnsi="Arial" w:cs="Arial"/>
          <w:color w:val="201F1E"/>
          <w:sz w:val="24"/>
          <w:szCs w:val="24"/>
        </w:rPr>
        <w:t xml:space="preserve">a </w:t>
      </w:r>
      <w:r w:rsidRPr="001262F9">
        <w:rPr>
          <w:rFonts w:ascii="Arial" w:eastAsia="Times New Roman" w:hAnsi="Arial" w:cs="Arial"/>
          <w:color w:val="201F1E"/>
          <w:sz w:val="24"/>
          <w:szCs w:val="24"/>
        </w:rPr>
        <w:t>reduce</w:t>
      </w:r>
      <w:r>
        <w:rPr>
          <w:rFonts w:ascii="Arial" w:eastAsia="Times New Roman" w:hAnsi="Arial" w:cs="Arial"/>
          <w:color w:val="201F1E"/>
          <w:sz w:val="24"/>
          <w:szCs w:val="24"/>
        </w:rPr>
        <w:t xml:space="preserve">d </w:t>
      </w:r>
      <w:r w:rsidRPr="001262F9">
        <w:rPr>
          <w:rFonts w:ascii="Arial" w:eastAsia="Times New Roman" w:hAnsi="Arial" w:cs="Arial"/>
          <w:color w:val="201F1E"/>
          <w:sz w:val="24"/>
          <w:szCs w:val="24"/>
        </w:rPr>
        <w:t>likelihood</w:t>
      </w:r>
      <w:r>
        <w:rPr>
          <w:rFonts w:ascii="Arial" w:eastAsia="Times New Roman" w:hAnsi="Arial" w:cs="Arial"/>
          <w:color w:val="201F1E"/>
          <w:sz w:val="24"/>
          <w:szCs w:val="24"/>
        </w:rPr>
        <w:t xml:space="preserve"> </w:t>
      </w:r>
      <w:r w:rsidRPr="001262F9">
        <w:rPr>
          <w:rFonts w:ascii="Arial" w:eastAsia="Times New Roman" w:hAnsi="Arial" w:cs="Arial"/>
          <w:color w:val="201F1E"/>
          <w:sz w:val="24"/>
          <w:szCs w:val="24"/>
        </w:rPr>
        <w:t>of disability and death</w:t>
      </w:r>
    </w:p>
    <w:p w14:paraId="300E6C35" w14:textId="77777777" w:rsidR="001262F9" w:rsidRPr="001262F9" w:rsidRDefault="001262F9" w:rsidP="001262F9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</w:p>
    <w:p w14:paraId="3459ECB8" w14:textId="40EC9ECD" w:rsidR="001262F9" w:rsidRPr="001262F9" w:rsidRDefault="001262F9" w:rsidP="001262F9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  <w:r w:rsidRPr="001262F9">
        <w:rPr>
          <w:rFonts w:ascii="Arial" w:eastAsia="Times New Roman" w:hAnsi="Arial" w:cs="Arial"/>
          <w:color w:val="201F1E"/>
          <w:sz w:val="24"/>
          <w:szCs w:val="24"/>
        </w:rPr>
        <w:t>I am going to give you a</w:t>
      </w:r>
      <w:r>
        <w:rPr>
          <w:rFonts w:ascii="Arial" w:eastAsia="Times New Roman" w:hAnsi="Arial" w:cs="Arial"/>
          <w:color w:val="201F1E"/>
          <w:sz w:val="24"/>
          <w:szCs w:val="24"/>
        </w:rPr>
        <w:t xml:space="preserve"> memory aid (magnet/wallet card) and </w:t>
      </w:r>
      <w:r w:rsidRPr="001262F9">
        <w:rPr>
          <w:rFonts w:ascii="Arial" w:eastAsia="Times New Roman" w:hAnsi="Arial" w:cs="Arial"/>
          <w:color w:val="201F1E"/>
          <w:sz w:val="24"/>
          <w:szCs w:val="24"/>
        </w:rPr>
        <w:t>walk you through how to spot a stroke</w:t>
      </w:r>
    </w:p>
    <w:p w14:paraId="78DB22E9" w14:textId="77777777" w:rsidR="001262F9" w:rsidRPr="001262F9" w:rsidRDefault="001262F9" w:rsidP="001262F9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</w:p>
    <w:p w14:paraId="09D73D35" w14:textId="77777777" w:rsidR="001262F9" w:rsidRPr="001262F9" w:rsidRDefault="001262F9" w:rsidP="001262F9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  <w:r w:rsidRPr="001262F9">
        <w:rPr>
          <w:rFonts w:ascii="Arial" w:eastAsia="Times New Roman" w:hAnsi="Arial" w:cs="Arial"/>
          <w:b/>
          <w:bCs/>
          <w:color w:val="201F1E"/>
          <w:sz w:val="24"/>
          <w:szCs w:val="24"/>
        </w:rPr>
        <w:t>WALK THROUGH materials</w:t>
      </w:r>
    </w:p>
    <w:p w14:paraId="2153D7C6" w14:textId="77777777" w:rsidR="001262F9" w:rsidRPr="001262F9" w:rsidRDefault="001262F9" w:rsidP="001262F9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</w:p>
    <w:p w14:paraId="28897F47" w14:textId="14EF5FC1" w:rsidR="001262F9" w:rsidRDefault="001262F9" w:rsidP="001262F9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  <w:r w:rsidRPr="001262F9">
        <w:rPr>
          <w:rFonts w:ascii="Arial" w:eastAsia="Times New Roman" w:hAnsi="Arial" w:cs="Arial"/>
          <w:color w:val="201F1E"/>
          <w:sz w:val="24"/>
          <w:szCs w:val="24"/>
        </w:rPr>
        <w:t>The absolute most important thing is you call 911 IMMEDIATELY. Don't call us or drive yourself as not all hospitals can treat stroke</w:t>
      </w:r>
      <w:r w:rsidR="001240F3">
        <w:rPr>
          <w:rFonts w:ascii="Arial" w:eastAsia="Times New Roman" w:hAnsi="Arial" w:cs="Arial"/>
          <w:color w:val="201F1E"/>
          <w:sz w:val="24"/>
          <w:szCs w:val="24"/>
        </w:rPr>
        <w:t>s</w:t>
      </w:r>
      <w:r w:rsidRPr="001262F9">
        <w:rPr>
          <w:rFonts w:ascii="Arial" w:eastAsia="Times New Roman" w:hAnsi="Arial" w:cs="Arial"/>
          <w:color w:val="201F1E"/>
          <w:sz w:val="24"/>
          <w:szCs w:val="24"/>
        </w:rPr>
        <w:t>.</w:t>
      </w:r>
    </w:p>
    <w:p w14:paraId="0DE6D430" w14:textId="77777777" w:rsidR="001240F3" w:rsidRPr="001262F9" w:rsidRDefault="001240F3" w:rsidP="001262F9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</w:p>
    <w:p w14:paraId="3DE4910C" w14:textId="77777777" w:rsidR="001262F9" w:rsidRPr="001262F9" w:rsidRDefault="001262F9" w:rsidP="001262F9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201F1E"/>
          <w:sz w:val="24"/>
          <w:szCs w:val="24"/>
        </w:rPr>
      </w:pPr>
      <w:r w:rsidRPr="001262F9">
        <w:rPr>
          <w:rFonts w:ascii="Arial" w:eastAsia="Times New Roman" w:hAnsi="Arial" w:cs="Arial"/>
          <w:color w:val="201F1E"/>
          <w:sz w:val="24"/>
          <w:szCs w:val="24"/>
        </w:rPr>
        <w:t>Please take this material and hold onto it, look at it regularly and educate the people around you so they can look out for you.</w:t>
      </w:r>
    </w:p>
    <w:p w14:paraId="6E8D6F0C" w14:textId="77777777" w:rsidR="00EF7D20" w:rsidRDefault="00537511"/>
    <w:sectPr w:rsidR="00EF7D20" w:rsidSect="001262F9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AA05DB"/>
    <w:multiLevelType w:val="multilevel"/>
    <w:tmpl w:val="BAEA1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74068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62F9"/>
    <w:rsid w:val="001240F3"/>
    <w:rsid w:val="001262F9"/>
    <w:rsid w:val="00537511"/>
    <w:rsid w:val="005F4879"/>
    <w:rsid w:val="00AC32B4"/>
    <w:rsid w:val="00C95E03"/>
    <w:rsid w:val="00CA07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E69334"/>
  <w15:chartTrackingRefBased/>
  <w15:docId w15:val="{66623355-BEE0-4DC3-8D64-E5C366742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110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05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12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37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53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01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44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40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69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3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16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214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28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64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70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237CE2-E398-4BB5-89F3-176950CCE4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Margaret Probst</dc:creator>
  <cp:keywords/>
  <dc:description/>
  <cp:lastModifiedBy>Margaret Probst</cp:lastModifiedBy>
  <cp:revision>3</cp:revision>
  <dcterms:created xsi:type="dcterms:W3CDTF">2022-06-13T11:05:00Z</dcterms:created>
  <dcterms:modified xsi:type="dcterms:W3CDTF">2022-06-13T11:19:00Z</dcterms:modified>
</cp:coreProperties>
</file>